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A888" w14:textId="10E686EA" w:rsidR="004B4954" w:rsidRPr="004B4954" w:rsidRDefault="004B4954" w:rsidP="004B4954">
      <w:pPr>
        <w:rPr>
          <w:sz w:val="52"/>
          <w:szCs w:val="52"/>
        </w:rPr>
      </w:pPr>
    </w:p>
    <w:p w14:paraId="59A71683" w14:textId="77777777" w:rsidR="004B4954" w:rsidRDefault="004B4954" w:rsidP="004B4954">
      <w:pPr>
        <w:jc w:val="center"/>
        <w:rPr>
          <w:b/>
          <w:bCs/>
          <w:sz w:val="52"/>
          <w:szCs w:val="52"/>
        </w:rPr>
      </w:pPr>
      <w:r w:rsidRPr="004B4954">
        <w:rPr>
          <w:b/>
          <w:bCs/>
          <w:sz w:val="52"/>
          <w:szCs w:val="52"/>
        </w:rPr>
        <w:t>Privacy Policy</w:t>
      </w:r>
    </w:p>
    <w:p w14:paraId="0350A748" w14:textId="77777777" w:rsidR="004B4954" w:rsidRPr="004B4954" w:rsidRDefault="004B4954" w:rsidP="004B4954">
      <w:pPr>
        <w:jc w:val="center"/>
        <w:rPr>
          <w:b/>
          <w:bCs/>
          <w:sz w:val="52"/>
          <w:szCs w:val="52"/>
        </w:rPr>
      </w:pPr>
    </w:p>
    <w:p w14:paraId="7A1786C3" w14:textId="5FF9FB2B" w:rsidR="004B4954" w:rsidRPr="004B4954" w:rsidRDefault="004B4954" w:rsidP="004B4954">
      <w:r w:rsidRPr="004B4954">
        <w:rPr>
          <w:b/>
          <w:bCs/>
        </w:rPr>
        <w:t>Effective Date:</w:t>
      </w:r>
      <w:r w:rsidRPr="004B4954">
        <w:t xml:space="preserve"> </w:t>
      </w:r>
      <w:r w:rsidR="00046634">
        <w:t>August</w:t>
      </w:r>
      <w:r w:rsidRPr="004B4954">
        <w:t xml:space="preserve"> </w:t>
      </w:r>
      <w:proofErr w:type="gramStart"/>
      <w:r w:rsidR="00046634">
        <w:t>7th</w:t>
      </w:r>
      <w:proofErr w:type="gramEnd"/>
      <w:r w:rsidRPr="004B4954">
        <w:t>, 2025</w:t>
      </w:r>
    </w:p>
    <w:p w14:paraId="7399EB9C" w14:textId="77777777" w:rsidR="004B4954" w:rsidRPr="004B4954" w:rsidRDefault="004B4954" w:rsidP="004B4954">
      <w:r w:rsidRPr="004B4954">
        <w:t>This Privacy Policy describes how Siti Maha Puja ("we", "us", "our") collects, uses, and protects your information when you visit our website or use our services to discover Durga Puja committees and explore branding opportunities.</w:t>
      </w:r>
    </w:p>
    <w:p w14:paraId="72F0BAC7" w14:textId="77777777" w:rsidR="004B4954" w:rsidRPr="004B4954" w:rsidRDefault="00046634" w:rsidP="004B4954">
      <w:r>
        <w:pict w14:anchorId="436A7951">
          <v:rect id="_x0000_i1025" style="width:0;height:1.5pt" o:hralign="center" o:hrstd="t" o:hr="t" fillcolor="#a0a0a0" stroked="f"/>
        </w:pict>
      </w:r>
    </w:p>
    <w:p w14:paraId="183A4EEB" w14:textId="77777777" w:rsidR="004B4954" w:rsidRPr="004B4954" w:rsidRDefault="004B4954" w:rsidP="004B4954">
      <w:pPr>
        <w:rPr>
          <w:b/>
          <w:bCs/>
        </w:rPr>
      </w:pPr>
      <w:r w:rsidRPr="004B4954">
        <w:rPr>
          <w:b/>
          <w:bCs/>
        </w:rPr>
        <w:t>1. Information We Collect</w:t>
      </w:r>
    </w:p>
    <w:p w14:paraId="0FF25322" w14:textId="77777777" w:rsidR="004B4954" w:rsidRPr="004B4954" w:rsidRDefault="004B4954" w:rsidP="004B4954">
      <w:r w:rsidRPr="004B4954">
        <w:t>We may collect the following types of information:</w:t>
      </w:r>
    </w:p>
    <w:p w14:paraId="5E6BF6F2" w14:textId="77777777" w:rsidR="004B4954" w:rsidRPr="004B4954" w:rsidRDefault="004B4954" w:rsidP="004B4954">
      <w:pPr>
        <w:numPr>
          <w:ilvl w:val="0"/>
          <w:numId w:val="1"/>
        </w:numPr>
      </w:pPr>
      <w:r w:rsidRPr="004B4954">
        <w:rPr>
          <w:b/>
          <w:bCs/>
        </w:rPr>
        <w:t>Personal Information:</w:t>
      </w:r>
      <w:r w:rsidRPr="004B4954">
        <w:t xml:space="preserve"> Name, email address, phone number, and organization details you provide when contacting us, submitting a form, or expressing branding interest.</w:t>
      </w:r>
    </w:p>
    <w:p w14:paraId="6EED9992" w14:textId="77777777" w:rsidR="004B4954" w:rsidRPr="004B4954" w:rsidRDefault="004B4954" w:rsidP="004B4954">
      <w:pPr>
        <w:numPr>
          <w:ilvl w:val="0"/>
          <w:numId w:val="1"/>
        </w:numPr>
      </w:pPr>
      <w:r w:rsidRPr="004B4954">
        <w:rPr>
          <w:b/>
          <w:bCs/>
        </w:rPr>
        <w:t>Search &amp; Interaction Data:</w:t>
      </w:r>
      <w:r w:rsidRPr="004B4954">
        <w:t xml:space="preserve"> Details about the Puja Committees you search for, pages you visit, and branding options you explore or select.</w:t>
      </w:r>
    </w:p>
    <w:p w14:paraId="2C297951" w14:textId="77777777" w:rsidR="004B4954" w:rsidRPr="004B4954" w:rsidRDefault="004B4954" w:rsidP="004B4954">
      <w:pPr>
        <w:numPr>
          <w:ilvl w:val="0"/>
          <w:numId w:val="1"/>
        </w:numPr>
      </w:pPr>
      <w:r w:rsidRPr="004B4954">
        <w:rPr>
          <w:b/>
          <w:bCs/>
        </w:rPr>
        <w:t>Technical Data:</w:t>
      </w:r>
      <w:r w:rsidRPr="004B4954">
        <w:t xml:space="preserve"> IP address, browser type, device information, and usage </w:t>
      </w:r>
      <w:proofErr w:type="spellStart"/>
      <w:r w:rsidRPr="004B4954">
        <w:t>behavior</w:t>
      </w:r>
      <w:proofErr w:type="spellEnd"/>
      <w:r w:rsidRPr="004B4954">
        <w:t>.</w:t>
      </w:r>
    </w:p>
    <w:p w14:paraId="4E1FD4E4" w14:textId="77777777" w:rsidR="004B4954" w:rsidRPr="004B4954" w:rsidRDefault="004B4954" w:rsidP="004B4954">
      <w:pPr>
        <w:numPr>
          <w:ilvl w:val="0"/>
          <w:numId w:val="1"/>
        </w:numPr>
      </w:pPr>
      <w:r w:rsidRPr="004B4954">
        <w:rPr>
          <w:b/>
          <w:bCs/>
        </w:rPr>
        <w:t>Cookies &amp; Tracking Technologies:</w:t>
      </w:r>
      <w:r w:rsidRPr="004B4954">
        <w:t xml:space="preserve"> To store your preferences, improve functionality, and provide relevant content.</w:t>
      </w:r>
    </w:p>
    <w:p w14:paraId="36371F12" w14:textId="77777777" w:rsidR="004B4954" w:rsidRPr="004B4954" w:rsidRDefault="00046634" w:rsidP="004B4954">
      <w:r>
        <w:pict w14:anchorId="66BD00CD">
          <v:rect id="_x0000_i1026" style="width:0;height:1.5pt" o:hralign="center" o:hrstd="t" o:hr="t" fillcolor="#a0a0a0" stroked="f"/>
        </w:pict>
      </w:r>
    </w:p>
    <w:p w14:paraId="7BAFD31F" w14:textId="77777777" w:rsidR="004B4954" w:rsidRPr="004B4954" w:rsidRDefault="004B4954" w:rsidP="004B4954">
      <w:pPr>
        <w:rPr>
          <w:b/>
          <w:bCs/>
        </w:rPr>
      </w:pPr>
      <w:r w:rsidRPr="004B4954">
        <w:rPr>
          <w:b/>
          <w:bCs/>
        </w:rPr>
        <w:t>2. How We Use Your Information</w:t>
      </w:r>
    </w:p>
    <w:p w14:paraId="23434772" w14:textId="77777777" w:rsidR="004B4954" w:rsidRPr="004B4954" w:rsidRDefault="004B4954" w:rsidP="004B4954">
      <w:r w:rsidRPr="004B4954">
        <w:t>We use your data to:</w:t>
      </w:r>
    </w:p>
    <w:p w14:paraId="6718AB91" w14:textId="77777777" w:rsidR="004B4954" w:rsidRPr="004B4954" w:rsidRDefault="004B4954" w:rsidP="004B4954">
      <w:pPr>
        <w:numPr>
          <w:ilvl w:val="0"/>
          <w:numId w:val="2"/>
        </w:numPr>
      </w:pPr>
      <w:r w:rsidRPr="004B4954">
        <w:t>Provide and improve search features and branding options.</w:t>
      </w:r>
    </w:p>
    <w:p w14:paraId="387ABAA2" w14:textId="77777777" w:rsidR="004B4954" w:rsidRPr="004B4954" w:rsidRDefault="004B4954" w:rsidP="004B4954">
      <w:pPr>
        <w:numPr>
          <w:ilvl w:val="0"/>
          <w:numId w:val="2"/>
        </w:numPr>
      </w:pPr>
      <w:r w:rsidRPr="004B4954">
        <w:t>Facilitate your interest in specific Puja Committees and notify them of your preferences, if applicable.</w:t>
      </w:r>
    </w:p>
    <w:p w14:paraId="5756B457" w14:textId="77777777" w:rsidR="004B4954" w:rsidRPr="004B4954" w:rsidRDefault="004B4954" w:rsidP="004B4954">
      <w:pPr>
        <w:numPr>
          <w:ilvl w:val="0"/>
          <w:numId w:val="2"/>
        </w:numPr>
      </w:pPr>
      <w:r w:rsidRPr="004B4954">
        <w:t>Respond to inquiries and send updates about your requests.</w:t>
      </w:r>
    </w:p>
    <w:p w14:paraId="34513F21" w14:textId="77777777" w:rsidR="004B4954" w:rsidRPr="004B4954" w:rsidRDefault="004B4954" w:rsidP="004B4954">
      <w:pPr>
        <w:numPr>
          <w:ilvl w:val="0"/>
          <w:numId w:val="2"/>
        </w:numPr>
      </w:pPr>
      <w:proofErr w:type="spellStart"/>
      <w:r w:rsidRPr="004B4954">
        <w:t>Analyze</w:t>
      </w:r>
      <w:proofErr w:type="spellEnd"/>
      <w:r w:rsidRPr="004B4954">
        <w:t xml:space="preserve"> site performance and user engagement.</w:t>
      </w:r>
    </w:p>
    <w:p w14:paraId="2BEFA071" w14:textId="77777777" w:rsidR="004B4954" w:rsidRPr="004B4954" w:rsidRDefault="004B4954" w:rsidP="004B4954">
      <w:pPr>
        <w:numPr>
          <w:ilvl w:val="0"/>
          <w:numId w:val="2"/>
        </w:numPr>
      </w:pPr>
      <w:r w:rsidRPr="004B4954">
        <w:t>Ensure site security and prevent misuse.</w:t>
      </w:r>
    </w:p>
    <w:p w14:paraId="22EAE585" w14:textId="77777777" w:rsidR="004B4954" w:rsidRPr="004B4954" w:rsidRDefault="00046634" w:rsidP="004B4954">
      <w:r>
        <w:pict w14:anchorId="7BD49348">
          <v:rect id="_x0000_i1027" style="width:0;height:1.5pt" o:hralign="center" o:hrstd="t" o:hr="t" fillcolor="#a0a0a0" stroked="f"/>
        </w:pict>
      </w:r>
    </w:p>
    <w:p w14:paraId="2873EA52" w14:textId="77777777" w:rsidR="004B4954" w:rsidRPr="004B4954" w:rsidRDefault="004B4954" w:rsidP="004B4954">
      <w:pPr>
        <w:rPr>
          <w:b/>
          <w:bCs/>
        </w:rPr>
      </w:pPr>
      <w:r w:rsidRPr="004B4954">
        <w:rPr>
          <w:b/>
          <w:bCs/>
        </w:rPr>
        <w:lastRenderedPageBreak/>
        <w:t>3. Sharing Your Information</w:t>
      </w:r>
    </w:p>
    <w:p w14:paraId="01F11ED0" w14:textId="77777777" w:rsidR="004B4954" w:rsidRPr="004B4954" w:rsidRDefault="004B4954" w:rsidP="004B4954">
      <w:r w:rsidRPr="004B4954">
        <w:t>We may share your information:</w:t>
      </w:r>
    </w:p>
    <w:p w14:paraId="1A37CEEE" w14:textId="77777777" w:rsidR="004B4954" w:rsidRPr="004B4954" w:rsidRDefault="004B4954" w:rsidP="004B4954">
      <w:pPr>
        <w:numPr>
          <w:ilvl w:val="0"/>
          <w:numId w:val="3"/>
        </w:numPr>
      </w:pPr>
      <w:r w:rsidRPr="004B4954">
        <w:t>With select Puja Committees you choose to connect with, for branding-related discussions.</w:t>
      </w:r>
    </w:p>
    <w:p w14:paraId="6A0A513C" w14:textId="77777777" w:rsidR="004B4954" w:rsidRPr="004B4954" w:rsidRDefault="004B4954" w:rsidP="004B4954">
      <w:pPr>
        <w:numPr>
          <w:ilvl w:val="0"/>
          <w:numId w:val="3"/>
        </w:numPr>
      </w:pPr>
      <w:r w:rsidRPr="004B4954">
        <w:t>With trusted third-party vendors helping us operate and improve the platform.</w:t>
      </w:r>
    </w:p>
    <w:p w14:paraId="28DB544C" w14:textId="77777777" w:rsidR="004B4954" w:rsidRPr="004B4954" w:rsidRDefault="004B4954" w:rsidP="004B4954">
      <w:pPr>
        <w:numPr>
          <w:ilvl w:val="0"/>
          <w:numId w:val="3"/>
        </w:numPr>
      </w:pPr>
      <w:r w:rsidRPr="004B4954">
        <w:t>If legally required or to enforce our terms, protect users, or defend legal rights.</w:t>
      </w:r>
    </w:p>
    <w:p w14:paraId="013DB7DD" w14:textId="77777777" w:rsidR="004B4954" w:rsidRPr="004B4954" w:rsidRDefault="004B4954" w:rsidP="004B4954">
      <w:r w:rsidRPr="004B4954">
        <w:t xml:space="preserve">We </w:t>
      </w:r>
      <w:r w:rsidRPr="004B4954">
        <w:rPr>
          <w:b/>
          <w:bCs/>
        </w:rPr>
        <w:t>do not sell</w:t>
      </w:r>
      <w:r w:rsidRPr="004B4954">
        <w:t xml:space="preserve"> your personal information to advertisers or any unrelated third parties.</w:t>
      </w:r>
    </w:p>
    <w:p w14:paraId="37C33B01" w14:textId="77777777" w:rsidR="004B4954" w:rsidRPr="004B4954" w:rsidRDefault="00046634" w:rsidP="004B4954">
      <w:r>
        <w:pict w14:anchorId="2523370E">
          <v:rect id="_x0000_i1028" style="width:0;height:1.5pt" o:hralign="center" o:hrstd="t" o:hr="t" fillcolor="#a0a0a0" stroked="f"/>
        </w:pict>
      </w:r>
    </w:p>
    <w:p w14:paraId="57BB6529" w14:textId="77777777" w:rsidR="004B4954" w:rsidRPr="004B4954" w:rsidRDefault="004B4954" w:rsidP="004B4954">
      <w:pPr>
        <w:rPr>
          <w:b/>
          <w:bCs/>
        </w:rPr>
      </w:pPr>
      <w:r w:rsidRPr="004B4954">
        <w:rPr>
          <w:b/>
          <w:bCs/>
        </w:rPr>
        <w:t>4. Cookies</w:t>
      </w:r>
    </w:p>
    <w:p w14:paraId="4B24CC5B" w14:textId="77777777" w:rsidR="004B4954" w:rsidRPr="004B4954" w:rsidRDefault="004B4954" w:rsidP="004B4954">
      <w:r w:rsidRPr="004B4954">
        <w:t>We use cookies to:</w:t>
      </w:r>
    </w:p>
    <w:p w14:paraId="5DC09F91" w14:textId="77777777" w:rsidR="004B4954" w:rsidRPr="004B4954" w:rsidRDefault="004B4954" w:rsidP="004B4954">
      <w:pPr>
        <w:numPr>
          <w:ilvl w:val="0"/>
          <w:numId w:val="4"/>
        </w:numPr>
      </w:pPr>
      <w:r w:rsidRPr="004B4954">
        <w:t>Save your selected preferences (e.g. preferred Puja categories or location).</w:t>
      </w:r>
    </w:p>
    <w:p w14:paraId="41B655B7" w14:textId="77777777" w:rsidR="004B4954" w:rsidRPr="004B4954" w:rsidRDefault="004B4954" w:rsidP="004B4954">
      <w:pPr>
        <w:numPr>
          <w:ilvl w:val="0"/>
          <w:numId w:val="4"/>
        </w:numPr>
      </w:pPr>
      <w:r w:rsidRPr="004B4954">
        <w:t xml:space="preserve">Understand visitor traffic and </w:t>
      </w:r>
      <w:proofErr w:type="spellStart"/>
      <w:r w:rsidRPr="004B4954">
        <w:t>behavior</w:t>
      </w:r>
      <w:proofErr w:type="spellEnd"/>
      <w:r w:rsidRPr="004B4954">
        <w:t xml:space="preserve"> patterns.</w:t>
      </w:r>
    </w:p>
    <w:p w14:paraId="0B0337BB" w14:textId="77777777" w:rsidR="004B4954" w:rsidRPr="004B4954" w:rsidRDefault="004B4954" w:rsidP="004B4954">
      <w:pPr>
        <w:numPr>
          <w:ilvl w:val="0"/>
          <w:numId w:val="4"/>
        </w:numPr>
      </w:pPr>
      <w:r w:rsidRPr="004B4954">
        <w:t>Enable core features of the platform, like search filters or map interactions.</w:t>
      </w:r>
    </w:p>
    <w:p w14:paraId="157DCA24" w14:textId="77777777" w:rsidR="004B4954" w:rsidRPr="004B4954" w:rsidRDefault="004B4954" w:rsidP="004B4954">
      <w:r w:rsidRPr="004B4954">
        <w:t>You can disable cookies in your browser settings. However, doing so may affect your ability to use certain features.</w:t>
      </w:r>
    </w:p>
    <w:p w14:paraId="15C08C51" w14:textId="77777777" w:rsidR="004B4954" w:rsidRPr="004B4954" w:rsidRDefault="00046634" w:rsidP="004B4954">
      <w:r>
        <w:pict w14:anchorId="5303DE57">
          <v:rect id="_x0000_i1029" style="width:0;height:1.5pt" o:hralign="center" o:hrstd="t" o:hr="t" fillcolor="#a0a0a0" stroked="f"/>
        </w:pict>
      </w:r>
    </w:p>
    <w:p w14:paraId="16D3AC9C" w14:textId="77777777" w:rsidR="004B4954" w:rsidRPr="004B4954" w:rsidRDefault="004B4954" w:rsidP="004B4954">
      <w:pPr>
        <w:rPr>
          <w:b/>
          <w:bCs/>
        </w:rPr>
      </w:pPr>
      <w:r w:rsidRPr="004B4954">
        <w:rPr>
          <w:b/>
          <w:bCs/>
        </w:rPr>
        <w:t>5. Data Security</w:t>
      </w:r>
    </w:p>
    <w:p w14:paraId="5191A474" w14:textId="77777777" w:rsidR="004B4954" w:rsidRPr="004B4954" w:rsidRDefault="004B4954" w:rsidP="004B4954">
      <w:r w:rsidRPr="004B4954">
        <w:t>We take reasonable technical and organizational precautions to safeguard your personal data. While we strive for complete security, no system can guarantee 100% protection.</w:t>
      </w:r>
    </w:p>
    <w:p w14:paraId="5B5ED06E" w14:textId="77777777" w:rsidR="004B4954" w:rsidRPr="004B4954" w:rsidRDefault="00046634" w:rsidP="004B4954">
      <w:r>
        <w:pict w14:anchorId="567589AB">
          <v:rect id="_x0000_i1030" style="width:0;height:1.5pt" o:hralign="center" o:hrstd="t" o:hr="t" fillcolor="#a0a0a0" stroked="f"/>
        </w:pict>
      </w:r>
    </w:p>
    <w:p w14:paraId="5F6EE114" w14:textId="77777777" w:rsidR="004B4954" w:rsidRPr="004B4954" w:rsidRDefault="004B4954" w:rsidP="004B4954">
      <w:pPr>
        <w:rPr>
          <w:b/>
          <w:bCs/>
        </w:rPr>
      </w:pPr>
      <w:r w:rsidRPr="004B4954">
        <w:rPr>
          <w:b/>
          <w:bCs/>
        </w:rPr>
        <w:t>6. Your Rights</w:t>
      </w:r>
    </w:p>
    <w:p w14:paraId="3BBDA34B" w14:textId="77777777" w:rsidR="004B4954" w:rsidRPr="004B4954" w:rsidRDefault="004B4954" w:rsidP="004B4954">
      <w:r w:rsidRPr="004B4954">
        <w:t>Depending on applicable laws, you may have the right to:</w:t>
      </w:r>
    </w:p>
    <w:p w14:paraId="752E44B7" w14:textId="77777777" w:rsidR="004B4954" w:rsidRPr="004B4954" w:rsidRDefault="004B4954" w:rsidP="004B4954">
      <w:pPr>
        <w:numPr>
          <w:ilvl w:val="0"/>
          <w:numId w:val="5"/>
        </w:numPr>
      </w:pPr>
      <w:r w:rsidRPr="004B4954">
        <w:t>Access and review your stored information.</w:t>
      </w:r>
    </w:p>
    <w:p w14:paraId="0B0F23D5" w14:textId="77777777" w:rsidR="004B4954" w:rsidRPr="004B4954" w:rsidRDefault="004B4954" w:rsidP="004B4954">
      <w:pPr>
        <w:numPr>
          <w:ilvl w:val="0"/>
          <w:numId w:val="5"/>
        </w:numPr>
      </w:pPr>
      <w:r w:rsidRPr="004B4954">
        <w:t>Request correction or deletion of your personal data.</w:t>
      </w:r>
    </w:p>
    <w:p w14:paraId="5EDE65E3" w14:textId="77777777" w:rsidR="004B4954" w:rsidRPr="004B4954" w:rsidRDefault="004B4954" w:rsidP="004B4954">
      <w:pPr>
        <w:numPr>
          <w:ilvl w:val="0"/>
          <w:numId w:val="5"/>
        </w:numPr>
      </w:pPr>
      <w:r w:rsidRPr="004B4954">
        <w:t>Object to or restrict the processing of your information.</w:t>
      </w:r>
    </w:p>
    <w:p w14:paraId="14F7A88F" w14:textId="77777777" w:rsidR="004B4954" w:rsidRPr="004B4954" w:rsidRDefault="004B4954" w:rsidP="004B4954">
      <w:pPr>
        <w:numPr>
          <w:ilvl w:val="0"/>
          <w:numId w:val="5"/>
        </w:numPr>
      </w:pPr>
      <w:r w:rsidRPr="004B4954">
        <w:t>Withdraw previously given consent at any time.</w:t>
      </w:r>
    </w:p>
    <w:p w14:paraId="7C0A296C" w14:textId="1FB0F6B2" w:rsidR="004B4954" w:rsidRPr="004B4954" w:rsidRDefault="004B4954" w:rsidP="004B4954">
      <w:r w:rsidRPr="004B4954">
        <w:t xml:space="preserve">To exercise these rights, please contact us at </w:t>
      </w:r>
      <w:hyperlink r:id="rId5" w:history="1">
        <w:r w:rsidR="00046634" w:rsidRPr="00046634">
          <w:rPr>
            <w:rStyle w:val="Hyperlink"/>
          </w:rPr>
          <w:t>sitimahapuja.icncl@gmail.com</w:t>
        </w:r>
      </w:hyperlink>
    </w:p>
    <w:p w14:paraId="2CE40C45" w14:textId="77777777" w:rsidR="004B4954" w:rsidRPr="004B4954" w:rsidRDefault="00046634" w:rsidP="004B4954">
      <w:r>
        <w:pict w14:anchorId="762F4BB2">
          <v:rect id="_x0000_i1031" style="width:0;height:1.5pt" o:hralign="center" o:hrstd="t" o:hr="t" fillcolor="#a0a0a0" stroked="f"/>
        </w:pict>
      </w:r>
    </w:p>
    <w:p w14:paraId="7D450D9F" w14:textId="77777777" w:rsidR="00046634" w:rsidRDefault="00046634" w:rsidP="004B4954">
      <w:pPr>
        <w:rPr>
          <w:b/>
          <w:bCs/>
        </w:rPr>
      </w:pPr>
    </w:p>
    <w:p w14:paraId="43B78C9B" w14:textId="14257D4F" w:rsidR="004B4954" w:rsidRPr="004B4954" w:rsidRDefault="004B4954" w:rsidP="004B4954">
      <w:pPr>
        <w:rPr>
          <w:b/>
          <w:bCs/>
        </w:rPr>
      </w:pPr>
      <w:bookmarkStart w:id="0" w:name="_GoBack"/>
      <w:bookmarkEnd w:id="0"/>
      <w:r w:rsidRPr="004B4954">
        <w:rPr>
          <w:b/>
          <w:bCs/>
        </w:rPr>
        <w:lastRenderedPageBreak/>
        <w:t>7. Third-Party Links</w:t>
      </w:r>
    </w:p>
    <w:p w14:paraId="7399F278" w14:textId="77777777" w:rsidR="004B4954" w:rsidRPr="004B4954" w:rsidRDefault="004B4954" w:rsidP="004B4954">
      <w:r w:rsidRPr="004B4954">
        <w:t>Our website may contain links to external Puja Committee websites or partner portals. We are not responsible for the privacy practices or content of those third parties.</w:t>
      </w:r>
    </w:p>
    <w:p w14:paraId="73F7CF77" w14:textId="77777777" w:rsidR="004B4954" w:rsidRPr="004B4954" w:rsidRDefault="00046634" w:rsidP="004B4954">
      <w:r>
        <w:pict w14:anchorId="0F77DF0F">
          <v:rect id="_x0000_i1032" style="width:0;height:1.5pt" o:hralign="center" o:hrstd="t" o:hr="t" fillcolor="#a0a0a0" stroked="f"/>
        </w:pict>
      </w:r>
    </w:p>
    <w:p w14:paraId="04DEFB66" w14:textId="77777777" w:rsidR="004B4954" w:rsidRPr="004B4954" w:rsidRDefault="004B4954" w:rsidP="004B4954">
      <w:pPr>
        <w:rPr>
          <w:b/>
          <w:bCs/>
        </w:rPr>
      </w:pPr>
      <w:r w:rsidRPr="004B4954">
        <w:rPr>
          <w:b/>
          <w:bCs/>
        </w:rPr>
        <w:t>8. Changes to This Policy</w:t>
      </w:r>
    </w:p>
    <w:p w14:paraId="795F3292" w14:textId="77777777" w:rsidR="004B4954" w:rsidRPr="004B4954" w:rsidRDefault="004B4954" w:rsidP="004B4954">
      <w:r w:rsidRPr="004B4954">
        <w:t>We may update this Privacy Policy as needed to reflect platform changes or legal requirements. The "Effective Date" above indicates the latest revision.</w:t>
      </w:r>
    </w:p>
    <w:p w14:paraId="542405EC" w14:textId="77777777" w:rsidR="004B4954" w:rsidRPr="004B4954" w:rsidRDefault="00046634" w:rsidP="004B4954">
      <w:r>
        <w:pict w14:anchorId="04B4EB70">
          <v:rect id="_x0000_i1033" style="width:0;height:1.5pt" o:hralign="center" o:hrstd="t" o:hr="t" fillcolor="#a0a0a0" stroked="f"/>
        </w:pict>
      </w:r>
    </w:p>
    <w:p w14:paraId="05040462" w14:textId="77777777" w:rsidR="004B4954" w:rsidRPr="004B4954" w:rsidRDefault="004B4954" w:rsidP="004B4954">
      <w:pPr>
        <w:rPr>
          <w:b/>
          <w:bCs/>
        </w:rPr>
      </w:pPr>
      <w:r w:rsidRPr="004B4954">
        <w:rPr>
          <w:b/>
          <w:bCs/>
        </w:rPr>
        <w:t>9. Contact Us</w:t>
      </w:r>
    </w:p>
    <w:p w14:paraId="0628C852" w14:textId="77777777" w:rsidR="004B4954" w:rsidRPr="004B4954" w:rsidRDefault="004B4954" w:rsidP="004B4954">
      <w:r w:rsidRPr="004B4954">
        <w:t>If you have any questions about this Privacy Policy or our data practices, please contact us:</w:t>
      </w:r>
    </w:p>
    <w:p w14:paraId="6599A56A" w14:textId="38D07A75" w:rsidR="004B4954" w:rsidRPr="004B4954" w:rsidRDefault="004B4954" w:rsidP="004B4954">
      <w:r w:rsidRPr="004B4954">
        <w:rPr>
          <w:b/>
          <w:bCs/>
        </w:rPr>
        <w:t>Email:</w:t>
      </w:r>
      <w:r w:rsidRPr="004B4954">
        <w:t xml:space="preserve"> </w:t>
      </w:r>
      <w:hyperlink r:id="rId6" w:history="1">
        <w:r w:rsidR="00046634" w:rsidRPr="00046634">
          <w:rPr>
            <w:rStyle w:val="Hyperlink"/>
          </w:rPr>
          <w:t>sitimahapuja.icncl@gmail.com</w:t>
        </w:r>
      </w:hyperlink>
    </w:p>
    <w:p w14:paraId="526BB31E" w14:textId="77777777" w:rsidR="004B4954" w:rsidRPr="004B4954" w:rsidRDefault="00046634" w:rsidP="004B4954">
      <w:r>
        <w:pict w14:anchorId="2BB8E8E0">
          <v:rect id="_x0000_i1034" style="width:0;height:1.5pt" o:hralign="center" o:hrstd="t" o:hr="t" fillcolor="#a0a0a0" stroked="f"/>
        </w:pict>
      </w:r>
    </w:p>
    <w:p w14:paraId="08C3570D" w14:textId="77777777" w:rsidR="004B4954" w:rsidRPr="004B4954" w:rsidRDefault="004B4954" w:rsidP="004B4954">
      <w:r w:rsidRPr="004B4954">
        <w:t>By using the Siti Maha Puja platform, you agree to the terms outlined in this Privacy Policy.</w:t>
      </w:r>
    </w:p>
    <w:p w14:paraId="799985C6" w14:textId="4008B2E8" w:rsidR="002A2A64" w:rsidRPr="004B4954" w:rsidRDefault="002A2A64" w:rsidP="004B4954"/>
    <w:sectPr w:rsidR="002A2A64" w:rsidRPr="004B4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426"/>
    <w:multiLevelType w:val="multilevel"/>
    <w:tmpl w:val="3894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875C7"/>
    <w:multiLevelType w:val="multilevel"/>
    <w:tmpl w:val="6EC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657BC"/>
    <w:multiLevelType w:val="multilevel"/>
    <w:tmpl w:val="38E2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50A27"/>
    <w:multiLevelType w:val="multilevel"/>
    <w:tmpl w:val="388A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F30BB"/>
    <w:multiLevelType w:val="multilevel"/>
    <w:tmpl w:val="7454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64"/>
    <w:rsid w:val="00046634"/>
    <w:rsid w:val="002A2A64"/>
    <w:rsid w:val="004B4954"/>
    <w:rsid w:val="00900F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B31B"/>
  <w15:chartTrackingRefBased/>
  <w15:docId w15:val="{8E6F630B-28C4-4AD6-BCB9-D3D38CC9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2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64"/>
    <w:rPr>
      <w:rFonts w:eastAsiaTheme="majorEastAsia" w:cstheme="majorBidi"/>
      <w:color w:val="272727" w:themeColor="text1" w:themeTint="D8"/>
    </w:rPr>
  </w:style>
  <w:style w:type="paragraph" w:styleId="Title">
    <w:name w:val="Title"/>
    <w:basedOn w:val="Normal"/>
    <w:next w:val="Normal"/>
    <w:link w:val="TitleChar"/>
    <w:uiPriority w:val="10"/>
    <w:qFormat/>
    <w:rsid w:val="002A2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64"/>
    <w:pPr>
      <w:spacing w:before="160"/>
      <w:jc w:val="center"/>
    </w:pPr>
    <w:rPr>
      <w:i/>
      <w:iCs/>
      <w:color w:val="404040" w:themeColor="text1" w:themeTint="BF"/>
    </w:rPr>
  </w:style>
  <w:style w:type="character" w:customStyle="1" w:styleId="QuoteChar">
    <w:name w:val="Quote Char"/>
    <w:basedOn w:val="DefaultParagraphFont"/>
    <w:link w:val="Quote"/>
    <w:uiPriority w:val="29"/>
    <w:rsid w:val="002A2A64"/>
    <w:rPr>
      <w:i/>
      <w:iCs/>
      <w:color w:val="404040" w:themeColor="text1" w:themeTint="BF"/>
    </w:rPr>
  </w:style>
  <w:style w:type="paragraph" w:styleId="ListParagraph">
    <w:name w:val="List Paragraph"/>
    <w:basedOn w:val="Normal"/>
    <w:uiPriority w:val="34"/>
    <w:qFormat/>
    <w:rsid w:val="002A2A64"/>
    <w:pPr>
      <w:ind w:left="720"/>
      <w:contextualSpacing/>
    </w:pPr>
  </w:style>
  <w:style w:type="character" w:styleId="IntenseEmphasis">
    <w:name w:val="Intense Emphasis"/>
    <w:basedOn w:val="DefaultParagraphFont"/>
    <w:uiPriority w:val="21"/>
    <w:qFormat/>
    <w:rsid w:val="002A2A64"/>
    <w:rPr>
      <w:i/>
      <w:iCs/>
      <w:color w:val="0F4761" w:themeColor="accent1" w:themeShade="BF"/>
    </w:rPr>
  </w:style>
  <w:style w:type="paragraph" w:styleId="IntenseQuote">
    <w:name w:val="Intense Quote"/>
    <w:basedOn w:val="Normal"/>
    <w:next w:val="Normal"/>
    <w:link w:val="IntenseQuoteChar"/>
    <w:uiPriority w:val="30"/>
    <w:qFormat/>
    <w:rsid w:val="002A2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64"/>
    <w:rPr>
      <w:i/>
      <w:iCs/>
      <w:color w:val="0F4761" w:themeColor="accent1" w:themeShade="BF"/>
    </w:rPr>
  </w:style>
  <w:style w:type="character" w:styleId="IntenseReference">
    <w:name w:val="Intense Reference"/>
    <w:basedOn w:val="DefaultParagraphFont"/>
    <w:uiPriority w:val="32"/>
    <w:qFormat/>
    <w:rsid w:val="002A2A64"/>
    <w:rPr>
      <w:b/>
      <w:bCs/>
      <w:smallCaps/>
      <w:color w:val="0F4761" w:themeColor="accent1" w:themeShade="BF"/>
      <w:spacing w:val="5"/>
    </w:rPr>
  </w:style>
  <w:style w:type="character" w:styleId="Hyperlink">
    <w:name w:val="Hyperlink"/>
    <w:basedOn w:val="DefaultParagraphFont"/>
    <w:uiPriority w:val="99"/>
    <w:unhideWhenUsed/>
    <w:rsid w:val="004B4954"/>
    <w:rPr>
      <w:color w:val="467886" w:themeColor="hyperlink"/>
      <w:u w:val="single"/>
    </w:rPr>
  </w:style>
  <w:style w:type="character" w:customStyle="1" w:styleId="UnresolvedMention">
    <w:name w:val="Unresolved Mention"/>
    <w:basedOn w:val="DefaultParagraphFont"/>
    <w:uiPriority w:val="99"/>
    <w:semiHidden/>
    <w:unhideWhenUsed/>
    <w:rsid w:val="004B4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11456">
      <w:bodyDiv w:val="1"/>
      <w:marLeft w:val="0"/>
      <w:marRight w:val="0"/>
      <w:marTop w:val="0"/>
      <w:marBottom w:val="0"/>
      <w:divBdr>
        <w:top w:val="none" w:sz="0" w:space="0" w:color="auto"/>
        <w:left w:val="none" w:sz="0" w:space="0" w:color="auto"/>
        <w:bottom w:val="none" w:sz="0" w:space="0" w:color="auto"/>
        <w:right w:val="none" w:sz="0" w:space="0" w:color="auto"/>
      </w:divBdr>
    </w:div>
    <w:div w:id="15585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bojyoti\AppData\Local\Temp\fz3temp-3\sitimahapuja.icncl@gmail.com" TargetMode="External"/><Relationship Id="rId5" Type="http://schemas.openxmlformats.org/officeDocument/2006/relationships/hyperlink" Target="sitimahapuja.icnc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Debojyoti</dc:creator>
  <cp:keywords/>
  <dc:description/>
  <cp:lastModifiedBy>Debojyoti</cp:lastModifiedBy>
  <cp:revision>2</cp:revision>
  <dcterms:created xsi:type="dcterms:W3CDTF">2025-06-20T08:43:00Z</dcterms:created>
  <dcterms:modified xsi:type="dcterms:W3CDTF">2025-08-12T09:52:00Z</dcterms:modified>
</cp:coreProperties>
</file>